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5D4" w:rsidRPr="003445D4" w:rsidRDefault="003445D4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Пояснительная записка</w:t>
      </w:r>
    </w:p>
    <w:p w:rsidR="003445D4" w:rsidRPr="003445D4" w:rsidRDefault="003445D4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 прогнозу социально-экономического развития</w:t>
      </w:r>
    </w:p>
    <w:p w:rsidR="003445D4" w:rsidRPr="003445D4" w:rsidRDefault="003445D4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Алексеевского сельского поселения</w:t>
      </w:r>
    </w:p>
    <w:p w:rsidR="003445D4" w:rsidRDefault="003445D4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20</w:t>
      </w:r>
      <w:r w:rsidR="00BE567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7C687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7C687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</w:t>
      </w: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годы</w:t>
      </w:r>
    </w:p>
    <w:p w:rsidR="002265AB" w:rsidRPr="003445D4" w:rsidRDefault="002265AB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445D4" w:rsidRPr="002265AB" w:rsidRDefault="003445D4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«Финансовые показатели социально-экономического развития Алексеевского сельского поселения»</w:t>
      </w:r>
    </w:p>
    <w:p w:rsidR="003445D4" w:rsidRPr="002265AB" w:rsidRDefault="003445D4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68A" w:rsidRPr="002265AB" w:rsidRDefault="0009168A" w:rsidP="0009168A">
      <w:pPr>
        <w:pStyle w:val="a7"/>
        <w:spacing w:line="300" w:lineRule="auto"/>
        <w:ind w:firstLine="720"/>
        <w:jc w:val="both"/>
      </w:pPr>
      <w:r w:rsidRPr="002265AB">
        <w:t>Прогноз разработан на основании методических рекомендаций  Минэкономики, отчетных данных за 201</w:t>
      </w:r>
      <w:r w:rsidR="007C687F" w:rsidRPr="002265AB">
        <w:t>9</w:t>
      </w:r>
      <w:r w:rsidRPr="002265AB">
        <w:t>-20</w:t>
      </w:r>
      <w:r w:rsidR="007C687F" w:rsidRPr="002265AB">
        <w:t>20</w:t>
      </w:r>
      <w:r w:rsidRPr="002265AB">
        <w:t xml:space="preserve"> годы, 1 квартал 202</w:t>
      </w:r>
      <w:r w:rsidR="007C687F" w:rsidRPr="002265AB">
        <w:t>1</w:t>
      </w:r>
      <w:r w:rsidRPr="002265AB">
        <w:t xml:space="preserve"> года с учетом финансовых показателей предприятий района.</w:t>
      </w:r>
    </w:p>
    <w:p w:rsidR="0009168A" w:rsidRPr="002265AB" w:rsidRDefault="0009168A" w:rsidP="0009168A">
      <w:pPr>
        <w:pStyle w:val="a7"/>
        <w:spacing w:line="300" w:lineRule="auto"/>
        <w:ind w:firstLine="720"/>
        <w:jc w:val="both"/>
        <w:rPr>
          <w:szCs w:val="28"/>
        </w:rPr>
      </w:pPr>
      <w:r w:rsidRPr="002265AB">
        <w:rPr>
          <w:szCs w:val="28"/>
        </w:rPr>
        <w:t>Расчет прогнозируемой прибыли основан:</w:t>
      </w:r>
    </w:p>
    <w:p w:rsidR="0009168A" w:rsidRPr="002265AB" w:rsidRDefault="0009168A" w:rsidP="0009168A">
      <w:pPr>
        <w:pStyle w:val="a7"/>
        <w:spacing w:line="300" w:lineRule="auto"/>
        <w:ind w:firstLine="720"/>
        <w:jc w:val="both"/>
        <w:rPr>
          <w:szCs w:val="28"/>
        </w:rPr>
      </w:pPr>
      <w:r w:rsidRPr="002265AB">
        <w:rPr>
          <w:szCs w:val="28"/>
        </w:rPr>
        <w:t>- на анализе данных статистической и бухгалтерской отчетности (формы федерального государственного статистического наблюдения № П-3 «Сведения о финансовом состоянии организации», № 5-3 «Сведения о затратах на производство и реализацию продукции (работ, услуг)», формы бухгалтерской отчетности № 2 «Отчет о прибылях и убытках»), характеризующих формирование и динамику издержек производства предприятий;</w:t>
      </w:r>
    </w:p>
    <w:p w:rsidR="0009168A" w:rsidRPr="002265AB" w:rsidRDefault="0009168A" w:rsidP="0009168A">
      <w:pPr>
        <w:pStyle w:val="a7"/>
        <w:spacing w:line="300" w:lineRule="auto"/>
        <w:ind w:firstLine="720"/>
        <w:jc w:val="both"/>
        <w:rPr>
          <w:szCs w:val="28"/>
        </w:rPr>
      </w:pPr>
      <w:r w:rsidRPr="002265AB">
        <w:rPr>
          <w:szCs w:val="28"/>
        </w:rPr>
        <w:t xml:space="preserve">- оценке перспектив развития предприятий </w:t>
      </w:r>
      <w:r w:rsidR="00653499" w:rsidRPr="002265AB">
        <w:rPr>
          <w:szCs w:val="28"/>
        </w:rPr>
        <w:t xml:space="preserve">Алексеевского поселения и </w:t>
      </w:r>
      <w:r w:rsidRPr="002265AB">
        <w:rPr>
          <w:szCs w:val="28"/>
        </w:rPr>
        <w:t>Октябрьского района</w:t>
      </w:r>
      <w:r w:rsidR="00653499" w:rsidRPr="002265AB">
        <w:rPr>
          <w:szCs w:val="28"/>
        </w:rPr>
        <w:t xml:space="preserve"> в целом</w:t>
      </w:r>
      <w:r w:rsidRPr="002265AB">
        <w:rPr>
          <w:szCs w:val="28"/>
        </w:rPr>
        <w:t xml:space="preserve"> с учетом реализации стратегии относительно развития видов деятельности;</w:t>
      </w:r>
    </w:p>
    <w:p w:rsidR="0009168A" w:rsidRPr="002265AB" w:rsidRDefault="0009168A" w:rsidP="0009168A">
      <w:pPr>
        <w:pStyle w:val="a7"/>
        <w:spacing w:line="300" w:lineRule="auto"/>
        <w:ind w:firstLine="720"/>
        <w:jc w:val="both"/>
        <w:rPr>
          <w:szCs w:val="28"/>
        </w:rPr>
      </w:pPr>
      <w:r w:rsidRPr="002265AB">
        <w:rPr>
          <w:szCs w:val="28"/>
        </w:rPr>
        <w:t>- на учете влияния факторов кредитно-денежной, валютной и бюджетно-налоговой политики государства;</w:t>
      </w:r>
    </w:p>
    <w:p w:rsidR="0009168A" w:rsidRPr="002265AB" w:rsidRDefault="0009168A" w:rsidP="0009168A">
      <w:pPr>
        <w:pStyle w:val="a7"/>
        <w:spacing w:line="300" w:lineRule="auto"/>
        <w:ind w:firstLine="720"/>
        <w:jc w:val="both"/>
        <w:rPr>
          <w:szCs w:val="28"/>
        </w:rPr>
      </w:pPr>
      <w:r w:rsidRPr="002265AB">
        <w:rPr>
          <w:szCs w:val="28"/>
        </w:rPr>
        <w:t>- реализации разработанных планов по выводу предприятий на безубыточный уровень деятельности.</w:t>
      </w:r>
    </w:p>
    <w:p w:rsidR="0009168A" w:rsidRPr="002265AB" w:rsidRDefault="0009168A" w:rsidP="0009168A">
      <w:pPr>
        <w:spacing w:line="312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2265AB">
        <w:rPr>
          <w:rFonts w:ascii="Times New Roman" w:hAnsi="Times New Roman" w:cs="Times New Roman"/>
          <w:sz w:val="28"/>
        </w:rPr>
        <w:t xml:space="preserve">По разделу </w:t>
      </w:r>
      <w:r w:rsidRPr="002265AB">
        <w:rPr>
          <w:rFonts w:ascii="Times New Roman" w:hAnsi="Times New Roman" w:cs="Times New Roman"/>
          <w:b/>
          <w:sz w:val="28"/>
        </w:rPr>
        <w:t xml:space="preserve">«Сельское хозяйство, охота и лесное хозяйство» </w:t>
      </w:r>
    </w:p>
    <w:p w:rsidR="003445D4" w:rsidRPr="002265AB" w:rsidRDefault="002265AB" w:rsidP="003445D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2265AB">
        <w:rPr>
          <w:rFonts w:ascii="Times New Roman" w:hAnsi="Times New Roman" w:cs="Times New Roman"/>
          <w:sz w:val="28"/>
        </w:rPr>
        <w:t>В 2019 году убыток по</w:t>
      </w:r>
      <w:r w:rsidR="000D6ABB">
        <w:rPr>
          <w:rFonts w:ascii="Times New Roman" w:hAnsi="Times New Roman" w:cs="Times New Roman"/>
          <w:sz w:val="28"/>
        </w:rPr>
        <w:t xml:space="preserve"> </w:t>
      </w:r>
      <w:r w:rsidR="0009168A" w:rsidRPr="002265AB">
        <w:rPr>
          <w:rFonts w:ascii="Times New Roman" w:hAnsi="Times New Roman" w:cs="Times New Roman"/>
          <w:sz w:val="28"/>
        </w:rPr>
        <w:t>Ильичевск</w:t>
      </w:r>
      <w:r w:rsidRPr="002265AB">
        <w:rPr>
          <w:rFonts w:ascii="Times New Roman" w:hAnsi="Times New Roman" w:cs="Times New Roman"/>
          <w:sz w:val="28"/>
        </w:rPr>
        <w:t>ой</w:t>
      </w:r>
      <w:r w:rsidR="0009168A" w:rsidRPr="002265AB">
        <w:rPr>
          <w:rFonts w:ascii="Times New Roman" w:hAnsi="Times New Roman" w:cs="Times New Roman"/>
          <w:sz w:val="28"/>
        </w:rPr>
        <w:t xml:space="preserve"> ППФ году составляет </w:t>
      </w:r>
      <w:r w:rsidR="007C687F" w:rsidRPr="002265AB">
        <w:rPr>
          <w:rFonts w:ascii="Times New Roman" w:hAnsi="Times New Roman" w:cs="Times New Roman"/>
          <w:sz w:val="28"/>
        </w:rPr>
        <w:t>14891</w:t>
      </w:r>
      <w:r w:rsidR="0009168A" w:rsidRPr="002265AB">
        <w:rPr>
          <w:rFonts w:ascii="Times New Roman" w:hAnsi="Times New Roman" w:cs="Times New Roman"/>
          <w:sz w:val="28"/>
        </w:rPr>
        <w:t xml:space="preserve"> тыс.рублей, в 20</w:t>
      </w:r>
      <w:r w:rsidR="007C687F" w:rsidRPr="002265AB">
        <w:rPr>
          <w:rFonts w:ascii="Times New Roman" w:hAnsi="Times New Roman" w:cs="Times New Roman"/>
          <w:sz w:val="28"/>
        </w:rPr>
        <w:t>20</w:t>
      </w:r>
      <w:r w:rsidR="0009168A" w:rsidRPr="002265AB">
        <w:rPr>
          <w:rFonts w:ascii="Times New Roman" w:hAnsi="Times New Roman" w:cs="Times New Roman"/>
          <w:sz w:val="28"/>
        </w:rPr>
        <w:t xml:space="preserve"> году - </w:t>
      </w:r>
      <w:r w:rsidR="007C687F" w:rsidRPr="002265AB">
        <w:rPr>
          <w:rFonts w:ascii="Times New Roman" w:hAnsi="Times New Roman" w:cs="Times New Roman"/>
          <w:sz w:val="28"/>
        </w:rPr>
        <w:t xml:space="preserve">9000 тыс.рублей,  в 2021 году </w:t>
      </w:r>
      <w:r w:rsidRPr="002265AB">
        <w:rPr>
          <w:rFonts w:ascii="Times New Roman" w:hAnsi="Times New Roman" w:cs="Times New Roman"/>
          <w:sz w:val="28"/>
        </w:rPr>
        <w:t xml:space="preserve">составит </w:t>
      </w:r>
      <w:r w:rsidR="007C687F" w:rsidRPr="002265AB">
        <w:rPr>
          <w:rFonts w:ascii="Times New Roman" w:hAnsi="Times New Roman" w:cs="Times New Roman"/>
          <w:sz w:val="28"/>
        </w:rPr>
        <w:t>- 3000 тыс.рублей.</w:t>
      </w:r>
    </w:p>
    <w:p w:rsidR="0009168A" w:rsidRPr="002265AB" w:rsidRDefault="0009168A" w:rsidP="0009168A">
      <w:pPr>
        <w:spacing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65AB">
        <w:rPr>
          <w:rFonts w:ascii="Times New Roman" w:hAnsi="Times New Roman" w:cs="Times New Roman"/>
          <w:sz w:val="28"/>
          <w:szCs w:val="28"/>
        </w:rPr>
        <w:t>В 20</w:t>
      </w:r>
      <w:r w:rsidR="002265AB" w:rsidRPr="002265AB">
        <w:rPr>
          <w:rFonts w:ascii="Times New Roman" w:hAnsi="Times New Roman" w:cs="Times New Roman"/>
          <w:sz w:val="28"/>
          <w:szCs w:val="28"/>
        </w:rPr>
        <w:t>21</w:t>
      </w:r>
      <w:r w:rsidRPr="002265AB">
        <w:rPr>
          <w:rFonts w:ascii="Times New Roman" w:hAnsi="Times New Roman" w:cs="Times New Roman"/>
          <w:sz w:val="28"/>
          <w:szCs w:val="28"/>
        </w:rPr>
        <w:t xml:space="preserve"> году сумма прибыли от производственной деятельности  ООО "Корнишон" состави</w:t>
      </w:r>
      <w:r w:rsidR="002265AB" w:rsidRPr="002265AB">
        <w:rPr>
          <w:rFonts w:ascii="Times New Roman" w:hAnsi="Times New Roman" w:cs="Times New Roman"/>
          <w:sz w:val="28"/>
          <w:szCs w:val="28"/>
        </w:rPr>
        <w:t>т2500</w:t>
      </w:r>
      <w:r w:rsidRPr="002265AB">
        <w:rPr>
          <w:rFonts w:ascii="Times New Roman" w:hAnsi="Times New Roman" w:cs="Times New Roman"/>
          <w:sz w:val="28"/>
          <w:szCs w:val="28"/>
        </w:rPr>
        <w:t xml:space="preserve">,0 </w:t>
      </w:r>
      <w:r w:rsidR="00653499" w:rsidRPr="002265AB">
        <w:rPr>
          <w:rFonts w:ascii="Times New Roman" w:hAnsi="Times New Roman" w:cs="Times New Roman"/>
          <w:sz w:val="28"/>
          <w:szCs w:val="28"/>
        </w:rPr>
        <w:t>тыс. рублей</w:t>
      </w:r>
      <w:r w:rsidRPr="002265AB">
        <w:rPr>
          <w:rFonts w:ascii="Times New Roman" w:hAnsi="Times New Roman" w:cs="Times New Roman"/>
          <w:sz w:val="28"/>
          <w:szCs w:val="28"/>
        </w:rPr>
        <w:t>.</w:t>
      </w:r>
      <w:r w:rsidR="007C687F" w:rsidRPr="002265AB">
        <w:rPr>
          <w:rFonts w:ascii="Times New Roman" w:hAnsi="Times New Roman" w:cs="Times New Roman"/>
          <w:sz w:val="28"/>
          <w:szCs w:val="28"/>
        </w:rPr>
        <w:t xml:space="preserve"> В 202</w:t>
      </w:r>
      <w:r w:rsidR="002265AB" w:rsidRPr="002265AB">
        <w:rPr>
          <w:rFonts w:ascii="Times New Roman" w:hAnsi="Times New Roman" w:cs="Times New Roman"/>
          <w:sz w:val="28"/>
          <w:szCs w:val="28"/>
        </w:rPr>
        <w:t>2</w:t>
      </w:r>
      <w:r w:rsidR="007C687F" w:rsidRPr="002265AB">
        <w:rPr>
          <w:rFonts w:ascii="Times New Roman" w:hAnsi="Times New Roman" w:cs="Times New Roman"/>
          <w:sz w:val="28"/>
          <w:szCs w:val="28"/>
        </w:rPr>
        <w:t xml:space="preserve"> году - </w:t>
      </w:r>
      <w:r w:rsidR="002265AB" w:rsidRPr="002265AB">
        <w:rPr>
          <w:rFonts w:ascii="Times New Roman" w:hAnsi="Times New Roman" w:cs="Times New Roman"/>
          <w:sz w:val="28"/>
          <w:szCs w:val="28"/>
        </w:rPr>
        <w:t>2540</w:t>
      </w:r>
      <w:r w:rsidR="007C687F" w:rsidRPr="002265AB">
        <w:rPr>
          <w:rFonts w:ascii="Times New Roman" w:hAnsi="Times New Roman" w:cs="Times New Roman"/>
          <w:sz w:val="28"/>
          <w:szCs w:val="28"/>
        </w:rPr>
        <w:t xml:space="preserve">,0 тыс.рублей. </w:t>
      </w:r>
    </w:p>
    <w:p w:rsidR="00653499" w:rsidRDefault="00653499" w:rsidP="00653499">
      <w:pPr>
        <w:spacing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12AB">
        <w:rPr>
          <w:rFonts w:ascii="Times New Roman" w:hAnsi="Times New Roman" w:cs="Times New Roman"/>
          <w:sz w:val="28"/>
        </w:rPr>
        <w:t xml:space="preserve">По разделу </w:t>
      </w:r>
      <w:r w:rsidRPr="004C12AB">
        <w:rPr>
          <w:rFonts w:ascii="Times New Roman" w:hAnsi="Times New Roman" w:cs="Times New Roman"/>
          <w:b/>
          <w:sz w:val="28"/>
        </w:rPr>
        <w:t>«</w:t>
      </w:r>
      <w:r w:rsidR="004C12AB" w:rsidRPr="004C12AB">
        <w:rPr>
          <w:rFonts w:ascii="Times New Roman" w:hAnsi="Times New Roman" w:cs="Times New Roman"/>
          <w:b/>
          <w:sz w:val="28"/>
        </w:rPr>
        <w:t>Добыча полезных ископаемых</w:t>
      </w:r>
      <w:r w:rsidRPr="004C12AB">
        <w:rPr>
          <w:rFonts w:ascii="Times New Roman" w:hAnsi="Times New Roman" w:cs="Times New Roman"/>
          <w:b/>
          <w:sz w:val="28"/>
        </w:rPr>
        <w:t xml:space="preserve">» </w:t>
      </w:r>
      <w:r w:rsidRPr="004C12AB">
        <w:rPr>
          <w:rFonts w:ascii="Times New Roman" w:hAnsi="Times New Roman" w:cs="Times New Roman"/>
          <w:sz w:val="28"/>
          <w:szCs w:val="28"/>
        </w:rPr>
        <w:t xml:space="preserve">ООО "Донвзрывпром" </w:t>
      </w:r>
      <w:r w:rsidR="00856248" w:rsidRPr="004C12AB">
        <w:rPr>
          <w:rFonts w:ascii="Times New Roman" w:hAnsi="Times New Roman" w:cs="Times New Roman"/>
          <w:sz w:val="28"/>
          <w:szCs w:val="28"/>
        </w:rPr>
        <w:t xml:space="preserve">в 2020 году отмечен рост прибыли </w:t>
      </w:r>
      <w:r w:rsidR="001141FD" w:rsidRPr="004C12AB">
        <w:rPr>
          <w:rFonts w:ascii="Times New Roman" w:hAnsi="Times New Roman" w:cs="Times New Roman"/>
          <w:sz w:val="28"/>
          <w:szCs w:val="28"/>
        </w:rPr>
        <w:t>в 10,</w:t>
      </w:r>
      <w:r w:rsidR="004C12AB" w:rsidRPr="004C12AB">
        <w:rPr>
          <w:rFonts w:ascii="Times New Roman" w:hAnsi="Times New Roman" w:cs="Times New Roman"/>
          <w:sz w:val="28"/>
          <w:szCs w:val="28"/>
        </w:rPr>
        <w:t>8</w:t>
      </w:r>
      <w:r w:rsidR="001141FD" w:rsidRPr="004C12AB">
        <w:rPr>
          <w:rFonts w:ascii="Times New Roman" w:hAnsi="Times New Roman" w:cs="Times New Roman"/>
          <w:sz w:val="28"/>
          <w:szCs w:val="28"/>
        </w:rPr>
        <w:t xml:space="preserve"> раз</w:t>
      </w:r>
      <w:r w:rsidR="004C12AB" w:rsidRPr="004C12AB">
        <w:rPr>
          <w:rFonts w:ascii="Times New Roman" w:hAnsi="Times New Roman" w:cs="Times New Roman"/>
          <w:sz w:val="28"/>
          <w:szCs w:val="28"/>
        </w:rPr>
        <w:t>а</w:t>
      </w:r>
      <w:r w:rsidR="001141FD" w:rsidRPr="004C12AB">
        <w:rPr>
          <w:rFonts w:ascii="Times New Roman" w:hAnsi="Times New Roman" w:cs="Times New Roman"/>
          <w:sz w:val="28"/>
          <w:szCs w:val="28"/>
        </w:rPr>
        <w:t xml:space="preserve"> и составил 989,0 тыс.рублей. В 2021 году планируется получение прибыли в размере 1286,0 тыс.рублей.</w:t>
      </w:r>
      <w:r w:rsidRPr="004C12AB">
        <w:rPr>
          <w:rFonts w:ascii="Times New Roman" w:hAnsi="Times New Roman" w:cs="Times New Roman"/>
          <w:sz w:val="28"/>
          <w:szCs w:val="28"/>
        </w:rPr>
        <w:t xml:space="preserve"> На </w:t>
      </w:r>
      <w:r w:rsidRPr="004C12AB">
        <w:rPr>
          <w:rFonts w:ascii="Times New Roman" w:hAnsi="Times New Roman" w:cs="Times New Roman"/>
          <w:sz w:val="28"/>
          <w:szCs w:val="28"/>
        </w:rPr>
        <w:lastRenderedPageBreak/>
        <w:t xml:space="preserve">плановый период прогнозируется </w:t>
      </w:r>
      <w:r w:rsidR="001141FD" w:rsidRPr="004C12AB">
        <w:rPr>
          <w:rFonts w:ascii="Times New Roman" w:hAnsi="Times New Roman" w:cs="Times New Roman"/>
          <w:sz w:val="28"/>
          <w:szCs w:val="28"/>
        </w:rPr>
        <w:t>прибыль</w:t>
      </w:r>
      <w:r w:rsidRPr="004C12AB">
        <w:rPr>
          <w:rFonts w:ascii="Times New Roman" w:hAnsi="Times New Roman" w:cs="Times New Roman"/>
          <w:sz w:val="28"/>
          <w:szCs w:val="28"/>
        </w:rPr>
        <w:t xml:space="preserve"> с темпом роста к предыдущему году:  в 202</w:t>
      </w:r>
      <w:r w:rsidR="001141FD" w:rsidRPr="004C12AB">
        <w:rPr>
          <w:rFonts w:ascii="Times New Roman" w:hAnsi="Times New Roman" w:cs="Times New Roman"/>
          <w:sz w:val="28"/>
          <w:szCs w:val="28"/>
        </w:rPr>
        <w:t>2</w:t>
      </w:r>
      <w:r w:rsidRPr="004C12AB">
        <w:rPr>
          <w:rFonts w:ascii="Times New Roman" w:hAnsi="Times New Roman" w:cs="Times New Roman"/>
          <w:sz w:val="28"/>
          <w:szCs w:val="28"/>
        </w:rPr>
        <w:t xml:space="preserve"> г - </w:t>
      </w:r>
      <w:r w:rsidR="001141FD" w:rsidRPr="004C12AB">
        <w:rPr>
          <w:rFonts w:ascii="Times New Roman" w:hAnsi="Times New Roman" w:cs="Times New Roman"/>
          <w:sz w:val="28"/>
          <w:szCs w:val="28"/>
        </w:rPr>
        <w:t xml:space="preserve">100,9%, </w:t>
      </w:r>
      <w:r w:rsidRPr="004C12AB">
        <w:rPr>
          <w:rFonts w:ascii="Times New Roman" w:hAnsi="Times New Roman" w:cs="Times New Roman"/>
          <w:sz w:val="28"/>
          <w:szCs w:val="28"/>
        </w:rPr>
        <w:t xml:space="preserve"> в 202</w:t>
      </w:r>
      <w:r w:rsidR="001141FD" w:rsidRPr="004C12AB">
        <w:rPr>
          <w:rFonts w:ascii="Times New Roman" w:hAnsi="Times New Roman" w:cs="Times New Roman"/>
          <w:sz w:val="28"/>
          <w:szCs w:val="28"/>
        </w:rPr>
        <w:t>3</w:t>
      </w:r>
      <w:r w:rsidRPr="004C12AB">
        <w:rPr>
          <w:rFonts w:ascii="Times New Roman" w:hAnsi="Times New Roman" w:cs="Times New Roman"/>
          <w:sz w:val="28"/>
          <w:szCs w:val="28"/>
        </w:rPr>
        <w:t xml:space="preserve"> г - </w:t>
      </w:r>
      <w:r w:rsidR="001141FD" w:rsidRPr="004C12AB">
        <w:rPr>
          <w:rFonts w:ascii="Times New Roman" w:hAnsi="Times New Roman" w:cs="Times New Roman"/>
          <w:sz w:val="28"/>
          <w:szCs w:val="28"/>
        </w:rPr>
        <w:t>105,6%</w:t>
      </w:r>
      <w:r w:rsidRPr="004C12AB">
        <w:rPr>
          <w:rFonts w:ascii="Times New Roman" w:hAnsi="Times New Roman" w:cs="Times New Roman"/>
          <w:sz w:val="28"/>
          <w:szCs w:val="28"/>
        </w:rPr>
        <w:t>, в 202</w:t>
      </w:r>
      <w:r w:rsidR="001141FD" w:rsidRPr="004C12AB">
        <w:rPr>
          <w:rFonts w:ascii="Times New Roman" w:hAnsi="Times New Roman" w:cs="Times New Roman"/>
          <w:sz w:val="28"/>
          <w:szCs w:val="28"/>
        </w:rPr>
        <w:t>4 г. -  106</w:t>
      </w:r>
      <w:r w:rsidRPr="004C12AB">
        <w:rPr>
          <w:rFonts w:ascii="Times New Roman" w:hAnsi="Times New Roman" w:cs="Times New Roman"/>
          <w:sz w:val="28"/>
          <w:szCs w:val="28"/>
        </w:rPr>
        <w:t>,5</w:t>
      </w:r>
      <w:r w:rsidR="001141FD" w:rsidRPr="004C12AB">
        <w:rPr>
          <w:rFonts w:ascii="Times New Roman" w:hAnsi="Times New Roman" w:cs="Times New Roman"/>
          <w:sz w:val="28"/>
          <w:szCs w:val="28"/>
        </w:rPr>
        <w:t>%</w:t>
      </w:r>
      <w:r w:rsidRPr="004C12AB">
        <w:rPr>
          <w:rFonts w:ascii="Times New Roman" w:hAnsi="Times New Roman" w:cs="Times New Roman"/>
          <w:sz w:val="28"/>
          <w:szCs w:val="28"/>
        </w:rPr>
        <w:t>.</w:t>
      </w:r>
    </w:p>
    <w:p w:rsidR="00824201" w:rsidRPr="004C12AB" w:rsidRDefault="00824201" w:rsidP="00824201">
      <w:pPr>
        <w:pStyle w:val="21"/>
        <w:spacing w:line="312" w:lineRule="auto"/>
        <w:rPr>
          <w:szCs w:val="28"/>
        </w:rPr>
      </w:pPr>
      <w:r w:rsidRPr="004C12AB">
        <w:rPr>
          <w:szCs w:val="28"/>
        </w:rPr>
        <w:t xml:space="preserve">Финансовые показатели малых предприятий спрогнозированы, исходя из последних имеющихся отчетных данных, с использованием индексов-дефляторов цен и тенденций развития малого бизнеса. </w:t>
      </w:r>
    </w:p>
    <w:p w:rsidR="00653499" w:rsidRPr="002265AB" w:rsidRDefault="00653499" w:rsidP="0009168A">
      <w:pPr>
        <w:spacing w:line="312" w:lineRule="auto"/>
        <w:ind w:firstLine="720"/>
        <w:jc w:val="both"/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09168A" w:rsidRPr="002265AB" w:rsidRDefault="0009168A" w:rsidP="00344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45D4" w:rsidRPr="002265AB" w:rsidRDefault="003445D4" w:rsidP="00344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45D4" w:rsidRPr="002265AB" w:rsidRDefault="003445D4" w:rsidP="00344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bookmarkStart w:id="0" w:name="_GoBack"/>
      <w:bookmarkEnd w:id="0"/>
    </w:p>
    <w:p w:rsidR="003445D4" w:rsidRPr="002265AB" w:rsidRDefault="003445D4" w:rsidP="00344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45D4" w:rsidRPr="002265AB" w:rsidRDefault="003445D4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C12AB" w:rsidRDefault="004C12AB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И.о. главы администрации </w:t>
      </w:r>
    </w:p>
    <w:p w:rsidR="003445D4" w:rsidRDefault="004C12AB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Алексеевского сельского поселения</w:t>
      </w:r>
      <w:r w:rsidR="006E1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>Ю.В. Кашпор</w:t>
      </w:r>
    </w:p>
    <w:p w:rsidR="004C12AB" w:rsidRPr="002265AB" w:rsidRDefault="004C12AB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45D4" w:rsidRPr="003445D4" w:rsidRDefault="00653499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специалист-экономист                                      М.Д. Литвинова</w:t>
      </w:r>
    </w:p>
    <w:p w:rsidR="007760DA" w:rsidRDefault="007760DA"/>
    <w:sectPr w:rsidR="007760DA" w:rsidSect="007B60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C8D" w:rsidRDefault="00314C8D" w:rsidP="00AA3FA8">
      <w:pPr>
        <w:spacing w:after="0" w:line="240" w:lineRule="auto"/>
      </w:pPr>
      <w:r>
        <w:separator/>
      </w:r>
    </w:p>
  </w:endnote>
  <w:endnote w:type="continuationSeparator" w:id="1">
    <w:p w:rsidR="00314C8D" w:rsidRDefault="00314C8D" w:rsidP="00AA3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C8D" w:rsidRDefault="00314C8D" w:rsidP="00AA3FA8">
      <w:pPr>
        <w:spacing w:after="0" w:line="240" w:lineRule="auto"/>
      </w:pPr>
      <w:r>
        <w:separator/>
      </w:r>
    </w:p>
  </w:footnote>
  <w:footnote w:type="continuationSeparator" w:id="1">
    <w:p w:rsidR="00314C8D" w:rsidRDefault="00314C8D" w:rsidP="00AA3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52E"/>
    <w:rsid w:val="0009168A"/>
    <w:rsid w:val="000D6ABB"/>
    <w:rsid w:val="001141FD"/>
    <w:rsid w:val="002265AB"/>
    <w:rsid w:val="002A746F"/>
    <w:rsid w:val="002D6A4F"/>
    <w:rsid w:val="002F0E5D"/>
    <w:rsid w:val="00314C8D"/>
    <w:rsid w:val="003445D4"/>
    <w:rsid w:val="0034688E"/>
    <w:rsid w:val="004C12AB"/>
    <w:rsid w:val="005E3701"/>
    <w:rsid w:val="00653499"/>
    <w:rsid w:val="00683476"/>
    <w:rsid w:val="006A61A5"/>
    <w:rsid w:val="006E14A9"/>
    <w:rsid w:val="007003BE"/>
    <w:rsid w:val="007718EA"/>
    <w:rsid w:val="007754A8"/>
    <w:rsid w:val="007760DA"/>
    <w:rsid w:val="007B3A8F"/>
    <w:rsid w:val="007B6065"/>
    <w:rsid w:val="007C687F"/>
    <w:rsid w:val="00824201"/>
    <w:rsid w:val="00856248"/>
    <w:rsid w:val="00873856"/>
    <w:rsid w:val="00902C5A"/>
    <w:rsid w:val="00A76143"/>
    <w:rsid w:val="00A77C9F"/>
    <w:rsid w:val="00AA3FA8"/>
    <w:rsid w:val="00BE5670"/>
    <w:rsid w:val="00C53E68"/>
    <w:rsid w:val="00C7252E"/>
    <w:rsid w:val="00D8735F"/>
    <w:rsid w:val="00DB17FE"/>
    <w:rsid w:val="00EE5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3FA8"/>
  </w:style>
  <w:style w:type="paragraph" w:styleId="a5">
    <w:name w:val="footer"/>
    <w:basedOn w:val="a"/>
    <w:link w:val="a6"/>
    <w:uiPriority w:val="99"/>
    <w:unhideWhenUsed/>
    <w:rsid w:val="00AA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3FA8"/>
  </w:style>
  <w:style w:type="paragraph" w:styleId="a7">
    <w:name w:val="Body Text"/>
    <w:basedOn w:val="a"/>
    <w:link w:val="a8"/>
    <w:rsid w:val="000916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09168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Strong"/>
    <w:qFormat/>
    <w:rsid w:val="0009168A"/>
    <w:rPr>
      <w:b/>
      <w:bCs/>
    </w:rPr>
  </w:style>
  <w:style w:type="paragraph" w:customStyle="1" w:styleId="21">
    <w:name w:val="Основной текст 21"/>
    <w:basedOn w:val="a"/>
    <w:rsid w:val="00824201"/>
    <w:pPr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6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65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3FA8"/>
  </w:style>
  <w:style w:type="paragraph" w:styleId="a5">
    <w:name w:val="footer"/>
    <w:basedOn w:val="a"/>
    <w:link w:val="a6"/>
    <w:uiPriority w:val="99"/>
    <w:unhideWhenUsed/>
    <w:rsid w:val="00AA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3F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2</cp:revision>
  <cp:lastPrinted>2021-06-08T08:16:00Z</cp:lastPrinted>
  <dcterms:created xsi:type="dcterms:W3CDTF">2021-06-08T08:50:00Z</dcterms:created>
  <dcterms:modified xsi:type="dcterms:W3CDTF">2021-06-08T08:50:00Z</dcterms:modified>
</cp:coreProperties>
</file>